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0D" w:rsidRDefault="00A22A0D" w:rsidP="00B92581">
      <w:pPr>
        <w:jc w:val="center"/>
      </w:pPr>
      <w:r>
        <w:t>Immaculate Conception Council of Catholic Women</w:t>
      </w:r>
    </w:p>
    <w:p w:rsidR="00A22A0D" w:rsidRDefault="00A22A0D" w:rsidP="00B92581">
      <w:pPr>
        <w:jc w:val="center"/>
      </w:pPr>
      <w:r>
        <w:t>Meeting Minutes</w:t>
      </w:r>
    </w:p>
    <w:p w:rsidR="00A22A0D" w:rsidRDefault="00A22A0D" w:rsidP="00B92581">
      <w:pPr>
        <w:jc w:val="center"/>
      </w:pPr>
      <w:r>
        <w:t>March 2, 2017</w:t>
      </w:r>
    </w:p>
    <w:p w:rsidR="00A22A0D" w:rsidRDefault="00A22A0D" w:rsidP="00B92581">
      <w:pPr>
        <w:jc w:val="center"/>
      </w:pPr>
    </w:p>
    <w:p w:rsidR="00A22A0D" w:rsidRDefault="00A22A0D" w:rsidP="00B92581">
      <w:r>
        <w:t xml:space="preserve">Maggie lit the candle to welcome the Holy Spirit and the meeting opened with the Prayer to Mary Immaculate, chosen by Helen.  Thank you to Judy Bates who updated our prayer sheets for us.  Maggie informed the group of Crystal’s resignation.  A card was passed around for signing and Maggie showed a beautiful, colorful window hanging as her gift.  Joanne Schilling said she would deliver the gift to Crystal, since she is the person who sends our cards, etc.  There were 11 members and 3 officers present and no new members. </w:t>
      </w:r>
    </w:p>
    <w:p w:rsidR="00A22A0D" w:rsidRDefault="00A22A0D" w:rsidP="00B92581">
      <w:r>
        <w:t xml:space="preserve">Judy K and Joanne S have birthdays in March and Anna B has a wedding anniversary.  Pearl Mueller fell and hit her head, and is in the hospital at this time, moving to a rehab facility in Waterloo on Saturday.  Members wishing to send cards should send them to the facility.  We lost one Sister in Christ since our last meeting, Helen Marie Hefflinger. As a group we recited the Memorare for her and all deceased members of our group.  </w:t>
      </w:r>
    </w:p>
    <w:p w:rsidR="00A22A0D" w:rsidRDefault="00A22A0D" w:rsidP="00B92581">
      <w:r>
        <w:t>Helen reviewed the minutes from February. Changes to be made: the Treasurer’s report of $7963.56 at the start of February and $5668.25 with only $70.31 in expenses was because $2225 of that first total is funeral meal money.  The MEV Spring Day of Prayer is changed to April 27, not April 20.  The attendance teaser winners in February were: Judy K (won a copy of a Mother Teresa book but chose the $10 due to owning the book already) and Terry H (book)  At the time of the March meeting no one could remember who won the other book.  The minutes and changes were approved by Joyce D and seconded by Judy K.</w:t>
      </w:r>
    </w:p>
    <w:p w:rsidR="00A22A0D" w:rsidRDefault="00A22A0D" w:rsidP="00B92581">
      <w:r>
        <w:t>Susie gave the Treasurer’s report: The starting balance on Feb. 3, 2017 was $7893.25.  there were deposits of $230 and expenses of $272.70, leaving an ending balance of $7850.55, a funeral meal balance of $2175 and total ending balance of $5675.55.  The motion to approve the Treasurer’s report was made by Anna B and seconded by Joanne S</w:t>
      </w:r>
    </w:p>
    <w:p w:rsidR="00A22A0D" w:rsidRDefault="00A22A0D" w:rsidP="00B92581">
      <w:r>
        <w:t>Susie read a Thank You note from the family of Helen Hefflinger, thanking the group for the meal provided for the funeral.  Maggie mentioned the St. James CCC luncheon on April 26, 2017 at noon. This event is billed as “Rock Around the Clock lunch” and the cost is $12 per person.</w:t>
      </w:r>
    </w:p>
    <w:p w:rsidR="00A22A0D" w:rsidRDefault="00A22A0D" w:rsidP="00B92581">
      <w:r>
        <w:t xml:space="preserve">Last month it was reported that the letter from Gibault requesting a donation for the Pro-Life trip to D.C. was received late.  Susie contacted Gibault to see what we can do; our choices are to donate for 2017 and the donation will be put into a kitty for the 2018 trip or not donate at all for 2017 and wait to donate in 2018.  In 2016 the ICCCW donated $275, the cost of sending one student.  A motion was made by Judy K to pay Gibault $275 for 2017 and in December to donate another $275 for 2018.  Joanne S seconded the motion. </w:t>
      </w:r>
    </w:p>
    <w:p w:rsidR="00A22A0D" w:rsidRDefault="00A22A0D" w:rsidP="00B92581"/>
    <w:p w:rsidR="00A22A0D" w:rsidRDefault="00A22A0D" w:rsidP="00B92581">
      <w:r>
        <w:t xml:space="preserve">Judy K reported that there was one funeral in the past month, serving 85 people.  The family reported 100 attendees and fried chicken was served.  Judy stated that she always orders an extra 25 pieces of chicken.  Any food leftover is offered to the family; if they refuse it is either given to the meal workers or, in the case of a large amount leftover, to St. Vincent de Paul for distribution. </w:t>
      </w:r>
    </w:p>
    <w:p w:rsidR="00A22A0D" w:rsidRDefault="00A22A0D" w:rsidP="00B92581">
      <w:r>
        <w:t xml:space="preserve">February was a mailing month for Keeping College Kids Connected.  Members were reminded to send their cards and letters out if they are tardy.  Judy B. will update the form to be put on the website.   Judy also requested that a question be asked on the form inquiring what year of college the student is at the time of completing the form. </w:t>
      </w:r>
    </w:p>
    <w:p w:rsidR="00A22A0D" w:rsidRDefault="00A22A0D" w:rsidP="00B92581">
      <w:r>
        <w:t>The Rosary Rally is at noon at City Hall on Saturday, May 13</w:t>
      </w:r>
      <w:r w:rsidRPr="00BB2F1B">
        <w:rPr>
          <w:vertAlign w:val="superscript"/>
        </w:rPr>
        <w:t>th</w:t>
      </w:r>
      <w:r>
        <w:t>.  Volunteers are needed to be rosary leaders.  The October rally date is not currently set.</w:t>
      </w:r>
    </w:p>
    <w:p w:rsidR="00A22A0D" w:rsidRDefault="00A22A0D" w:rsidP="00B92581">
      <w:r>
        <w:t>The MEV Spring Day of Prayer is April 27</w:t>
      </w:r>
      <w:r w:rsidRPr="00BB2F1B">
        <w:rPr>
          <w:vertAlign w:val="superscript"/>
        </w:rPr>
        <w:t>th</w:t>
      </w:r>
      <w:r>
        <w:t xml:space="preserve"> at St. Liborious in St. Libory.  Information will be available at the April meeting.</w:t>
      </w:r>
    </w:p>
    <w:p w:rsidR="00A22A0D" w:rsidRDefault="00A22A0D" w:rsidP="00B92581">
      <w:r>
        <w:t>The BDCCW  announced a request from the Diocese for all parishes to choose a weekend in May to celebrate women: “Catholic Women-We Celebrate YOU!”.  Here at ICC we would like our weekend to be May 6-7; Maggie will ask Fr. Carl for permission.  The Mass will be a celebration of the women in our parish by having a brief explanation before each Mass and having all women participate in the Mass as all ministers, songs and intentions celebrating women.  After each Mass, a table will be in the Gathering Space where each woman will be presented with a packed of gifts: a pamphlet, an ICCCW flyer, a prayer card and some chocolate and perhaps a flower.  Judy B will get prices on flowers and a budget will be approved at the next meeting.</w:t>
      </w:r>
    </w:p>
    <w:p w:rsidR="00A22A0D" w:rsidRDefault="00A22A0D" w:rsidP="00B92581">
      <w:r>
        <w:t xml:space="preserve">Unfinished Business: Maggie reported the proposed changes to the terms for officers of the ICCCW.  1. Terms will be reduced to 2 years. 2. VP comes in with the expectation that she will become President in 2 years.  3.  Each year in May, two positions will end their term.  The rationale behind these proposed changes is that reducing term limits will be in alignment with other Catholic women’s groups and make it less of a commitment.  Ending the terms in May coincides with the end of our year, providing new officers time to meet during the summer to plan for the next year.  Judy B made a motion to accept the changes and Christina R seconded.  The motion passed.  Our new officers will be presented at our meeting in April and inducted in May. </w:t>
      </w:r>
    </w:p>
    <w:p w:rsidR="00A22A0D" w:rsidRDefault="00A22A0D" w:rsidP="00B92581">
      <w:r>
        <w:t xml:space="preserve">The Recruitment/Retention committee has completed a survey for all new and continuing members.  This survey will be in the envelope with the letter and sheets of raffle tickets that all members will receive.  </w:t>
      </w:r>
    </w:p>
    <w:p w:rsidR="00A22A0D" w:rsidRDefault="00A22A0D" w:rsidP="00B92581">
      <w:r>
        <w:t xml:space="preserve">Card Party/Sunday Funday: Reminder that the event is moved to SUNDAY, April 23.  Doors will open at 12:30 and the event will run from 1:00-4:00.  Sign-up sheets for the event and for selling quilt raffle chances were passed around.  Helen will request that announcements for the event will be placed the bulletins of Dioceses parishes and flyers will be posted around town, including local assisted living centers.  </w:t>
      </w:r>
    </w:p>
    <w:p w:rsidR="00A22A0D" w:rsidRDefault="00A22A0D" w:rsidP="00B92581">
      <w:r>
        <w:t xml:space="preserve">ACTION ITEM: Maggie stated that there is a way to send our flyer electronically to the other CCW groups in the diocese to be shared with their respective groups. </w:t>
      </w:r>
    </w:p>
    <w:p w:rsidR="00A22A0D" w:rsidRDefault="00A22A0D" w:rsidP="00B92581">
      <w:r>
        <w:t>Judy K reported that she received 14 new names from the recent TTT cards; she emailed 7 of them and received 1 response.  The other names have no email addresses listed and she will call them.</w:t>
      </w:r>
    </w:p>
    <w:p w:rsidR="00A22A0D" w:rsidRDefault="00A22A0D" w:rsidP="00B92581">
      <w:r>
        <w:t>Maggie asked the group if anyone had suggestions for future topics for our Spiritual segments or speakers.  We have approved in the past 2 speakers a year that we would pay $50 towards their cause.  Terry H mentioned finding someone who is knowledgeable on Women Saints.  We ask that members contemplate this question and come with ideas at the next meeting.</w:t>
      </w:r>
    </w:p>
    <w:p w:rsidR="00A22A0D" w:rsidRDefault="00A22A0D" w:rsidP="00B92581">
      <w:r>
        <w:t xml:space="preserve">Anna B is seeking a partner to go with her to nursing homes to visit the residents.  She currently visits Earl and Evola Nierman at Legacy Place in Waterloo and Anna knows that many residents of such facilities get few, if any, visitors.  Someone mentioned visiting the homebound as well.  </w:t>
      </w:r>
    </w:p>
    <w:p w:rsidR="00A22A0D" w:rsidRDefault="00A22A0D" w:rsidP="00B92581">
      <w:r>
        <w:t xml:space="preserve">Our next meeting will be April 6, 2017.  Rebecca C and Joanne S volunteered to bring desserts.  The meeting adjourned at 8:00. </w:t>
      </w:r>
    </w:p>
    <w:p w:rsidR="00A22A0D" w:rsidRDefault="00A22A0D" w:rsidP="00B92581">
      <w:r>
        <w:t xml:space="preserve">Judy K won the attendance teaser.  </w:t>
      </w:r>
    </w:p>
    <w:p w:rsidR="00A22A0D" w:rsidRDefault="00A22A0D" w:rsidP="00B92581">
      <w:r>
        <w:t>The Closing Prayer was the Hail Mary, followed by Social hour with desserts provided by Judy K and Terry H.</w:t>
      </w:r>
    </w:p>
    <w:p w:rsidR="00A22A0D" w:rsidRDefault="00A22A0D" w:rsidP="00B92581"/>
    <w:p w:rsidR="00A22A0D" w:rsidRDefault="00A22A0D" w:rsidP="00B92581">
      <w:r>
        <w:t>Upcoming Events:</w:t>
      </w:r>
    </w:p>
    <w:p w:rsidR="00A22A0D" w:rsidRDefault="00A22A0D" w:rsidP="00B92581">
      <w:r>
        <w:t>Next Meeting: April 6</w:t>
      </w:r>
    </w:p>
    <w:p w:rsidR="00A22A0D" w:rsidRDefault="00A22A0D" w:rsidP="00B92581">
      <w:bookmarkStart w:id="0" w:name="_GoBack"/>
      <w:bookmarkEnd w:id="0"/>
      <w:r>
        <w:t>Spring Sunday Funday: April 23</w:t>
      </w:r>
    </w:p>
    <w:p w:rsidR="00A22A0D" w:rsidRDefault="00A22A0D" w:rsidP="00B92581">
      <w:r>
        <w:t>Spring Day of Prayer: April 27</w:t>
      </w:r>
    </w:p>
    <w:p w:rsidR="00A22A0D" w:rsidRDefault="00A22A0D" w:rsidP="00B92581">
      <w:r>
        <w:t>Spring Social/Last meeting of the session: May 4</w:t>
      </w:r>
      <w:r w:rsidRPr="00BA0713">
        <w:rPr>
          <w:vertAlign w:val="superscript"/>
        </w:rPr>
        <w:t>th</w:t>
      </w:r>
      <w:r>
        <w:t xml:space="preserve"> at Aunt Maggie’s</w:t>
      </w:r>
    </w:p>
    <w:p w:rsidR="00A22A0D" w:rsidRDefault="00A22A0D" w:rsidP="00B92581"/>
    <w:p w:rsidR="00A22A0D" w:rsidRDefault="00A22A0D" w:rsidP="00BB2F1B"/>
    <w:sectPr w:rsidR="00A22A0D" w:rsidSect="00DE2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581"/>
    <w:rsid w:val="000243BA"/>
    <w:rsid w:val="0002679C"/>
    <w:rsid w:val="00037D5E"/>
    <w:rsid w:val="00072952"/>
    <w:rsid w:val="0009794D"/>
    <w:rsid w:val="00097F6C"/>
    <w:rsid w:val="000A7DB1"/>
    <w:rsid w:val="000F3981"/>
    <w:rsid w:val="00114B85"/>
    <w:rsid w:val="00147CD9"/>
    <w:rsid w:val="001A53E9"/>
    <w:rsid w:val="001B34B8"/>
    <w:rsid w:val="001B5B55"/>
    <w:rsid w:val="001C6BC3"/>
    <w:rsid w:val="001E0457"/>
    <w:rsid w:val="001F08C3"/>
    <w:rsid w:val="00207B02"/>
    <w:rsid w:val="00256688"/>
    <w:rsid w:val="0028249B"/>
    <w:rsid w:val="00284317"/>
    <w:rsid w:val="002A3C18"/>
    <w:rsid w:val="002A7DF4"/>
    <w:rsid w:val="002E5718"/>
    <w:rsid w:val="003250A9"/>
    <w:rsid w:val="00326A66"/>
    <w:rsid w:val="003359DC"/>
    <w:rsid w:val="00346726"/>
    <w:rsid w:val="00366D80"/>
    <w:rsid w:val="0037094B"/>
    <w:rsid w:val="003A4504"/>
    <w:rsid w:val="003E4FB7"/>
    <w:rsid w:val="00417658"/>
    <w:rsid w:val="00424E56"/>
    <w:rsid w:val="00446123"/>
    <w:rsid w:val="00481735"/>
    <w:rsid w:val="00482C5F"/>
    <w:rsid w:val="00492619"/>
    <w:rsid w:val="00496938"/>
    <w:rsid w:val="004A22D7"/>
    <w:rsid w:val="004F08A4"/>
    <w:rsid w:val="005235C4"/>
    <w:rsid w:val="00536BF8"/>
    <w:rsid w:val="00553BD1"/>
    <w:rsid w:val="005627DA"/>
    <w:rsid w:val="00581C3E"/>
    <w:rsid w:val="005829C3"/>
    <w:rsid w:val="00587FF2"/>
    <w:rsid w:val="005A5D78"/>
    <w:rsid w:val="005D0D0C"/>
    <w:rsid w:val="005D2872"/>
    <w:rsid w:val="005D587B"/>
    <w:rsid w:val="005E6881"/>
    <w:rsid w:val="0060541E"/>
    <w:rsid w:val="00605A4C"/>
    <w:rsid w:val="00617B5B"/>
    <w:rsid w:val="00650832"/>
    <w:rsid w:val="00653BC3"/>
    <w:rsid w:val="00666DE9"/>
    <w:rsid w:val="00693123"/>
    <w:rsid w:val="006F09C4"/>
    <w:rsid w:val="00710727"/>
    <w:rsid w:val="007241FB"/>
    <w:rsid w:val="00734E7C"/>
    <w:rsid w:val="00736B86"/>
    <w:rsid w:val="007575B4"/>
    <w:rsid w:val="00763D40"/>
    <w:rsid w:val="007739FC"/>
    <w:rsid w:val="00781E1C"/>
    <w:rsid w:val="00787F1D"/>
    <w:rsid w:val="007B6F1A"/>
    <w:rsid w:val="007D061C"/>
    <w:rsid w:val="007E573C"/>
    <w:rsid w:val="008058E0"/>
    <w:rsid w:val="008465B8"/>
    <w:rsid w:val="00856781"/>
    <w:rsid w:val="00891DEC"/>
    <w:rsid w:val="00897325"/>
    <w:rsid w:val="00897E56"/>
    <w:rsid w:val="008B7F77"/>
    <w:rsid w:val="008D6B52"/>
    <w:rsid w:val="008E26EA"/>
    <w:rsid w:val="008F5D74"/>
    <w:rsid w:val="00902E75"/>
    <w:rsid w:val="0090634E"/>
    <w:rsid w:val="009440D3"/>
    <w:rsid w:val="00980A97"/>
    <w:rsid w:val="009861E8"/>
    <w:rsid w:val="00990012"/>
    <w:rsid w:val="009C4BA2"/>
    <w:rsid w:val="009E2B7A"/>
    <w:rsid w:val="009E3806"/>
    <w:rsid w:val="009F7A03"/>
    <w:rsid w:val="00A003AD"/>
    <w:rsid w:val="00A0434A"/>
    <w:rsid w:val="00A22A0D"/>
    <w:rsid w:val="00A334A6"/>
    <w:rsid w:val="00A3431C"/>
    <w:rsid w:val="00A35F43"/>
    <w:rsid w:val="00A47E0F"/>
    <w:rsid w:val="00A500BC"/>
    <w:rsid w:val="00A80B0A"/>
    <w:rsid w:val="00A817C7"/>
    <w:rsid w:val="00AB479B"/>
    <w:rsid w:val="00AD22C7"/>
    <w:rsid w:val="00AE5752"/>
    <w:rsid w:val="00B00941"/>
    <w:rsid w:val="00B30D33"/>
    <w:rsid w:val="00B336F2"/>
    <w:rsid w:val="00B87DD8"/>
    <w:rsid w:val="00B92581"/>
    <w:rsid w:val="00B95AFE"/>
    <w:rsid w:val="00BA0713"/>
    <w:rsid w:val="00BB2B3A"/>
    <w:rsid w:val="00BB2F1B"/>
    <w:rsid w:val="00BE2125"/>
    <w:rsid w:val="00BE4116"/>
    <w:rsid w:val="00BF3F9B"/>
    <w:rsid w:val="00C04454"/>
    <w:rsid w:val="00C3188F"/>
    <w:rsid w:val="00C32D28"/>
    <w:rsid w:val="00C456AF"/>
    <w:rsid w:val="00C7646A"/>
    <w:rsid w:val="00C91A9E"/>
    <w:rsid w:val="00CA6BA3"/>
    <w:rsid w:val="00CC1F27"/>
    <w:rsid w:val="00CD3046"/>
    <w:rsid w:val="00CF4015"/>
    <w:rsid w:val="00D058E4"/>
    <w:rsid w:val="00D24665"/>
    <w:rsid w:val="00D26571"/>
    <w:rsid w:val="00D26769"/>
    <w:rsid w:val="00D31051"/>
    <w:rsid w:val="00D32B51"/>
    <w:rsid w:val="00D42884"/>
    <w:rsid w:val="00D80B69"/>
    <w:rsid w:val="00DA173E"/>
    <w:rsid w:val="00DB36E4"/>
    <w:rsid w:val="00DB7935"/>
    <w:rsid w:val="00DC577B"/>
    <w:rsid w:val="00DD212A"/>
    <w:rsid w:val="00DE2A62"/>
    <w:rsid w:val="00E347B9"/>
    <w:rsid w:val="00E41A77"/>
    <w:rsid w:val="00E73237"/>
    <w:rsid w:val="00E74599"/>
    <w:rsid w:val="00EA76AE"/>
    <w:rsid w:val="00EB3032"/>
    <w:rsid w:val="00EB449F"/>
    <w:rsid w:val="00ED7B3A"/>
    <w:rsid w:val="00F166D1"/>
    <w:rsid w:val="00F26577"/>
    <w:rsid w:val="00F43E20"/>
    <w:rsid w:val="00F57C04"/>
    <w:rsid w:val="00F73867"/>
    <w:rsid w:val="00F94E5E"/>
    <w:rsid w:val="00FA0239"/>
    <w:rsid w:val="00FD03FD"/>
    <w:rsid w:val="00FF29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6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1102</Words>
  <Characters>6288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Immaculate Conception Council of Catholic Women</dc:title>
  <dc:subject/>
  <dc:creator>Dad</dc:creator>
  <cp:keywords/>
  <dc:description/>
  <cp:lastModifiedBy>House</cp:lastModifiedBy>
  <cp:revision>2</cp:revision>
  <dcterms:created xsi:type="dcterms:W3CDTF">2017-04-06T03:25:00Z</dcterms:created>
  <dcterms:modified xsi:type="dcterms:W3CDTF">2017-04-06T03:25:00Z</dcterms:modified>
</cp:coreProperties>
</file>