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E5" w:rsidRDefault="00D551E5" w:rsidP="008A1C0B">
      <w:pPr>
        <w:spacing w:line="240" w:lineRule="auto"/>
      </w:pPr>
      <w:bookmarkStart w:id="0" w:name="_GoBack"/>
      <w:bookmarkEnd w:id="0"/>
      <w:r>
        <w:t>Minutes from ICCCW meeting</w:t>
      </w:r>
    </w:p>
    <w:p w:rsidR="00D551E5" w:rsidRDefault="00D551E5" w:rsidP="008A1C0B">
      <w:pPr>
        <w:spacing w:line="240" w:lineRule="auto"/>
      </w:pPr>
      <w:r>
        <w:t>May 4, 2017 at Aunt Maggie’s</w:t>
      </w:r>
    </w:p>
    <w:p w:rsidR="00D551E5" w:rsidRDefault="00D551E5" w:rsidP="008A1C0B">
      <w:pPr>
        <w:spacing w:line="360" w:lineRule="auto"/>
      </w:pPr>
    </w:p>
    <w:p w:rsidR="00D551E5" w:rsidRDefault="00D551E5" w:rsidP="00697B93">
      <w:r>
        <w:t xml:space="preserve">After partaking of the buffet dinner, the new officers of the ICCCW were inducted by Father Carl.  Ginna Hamilton was inducted as Vice-President, Helen Csik as Secretary, Susie Colbert-Curtis as Treasurer and Maggie Burns as President.   </w:t>
      </w:r>
    </w:p>
    <w:p w:rsidR="00D551E5" w:rsidRDefault="00D551E5" w:rsidP="00697B93">
      <w:r>
        <w:t>The meeting was called to order at 6:50.  There were 13 members present and, since the induction, 4 officers.   There were no new members.  Stephanie B celebrates her 30</w:t>
      </w:r>
      <w:r w:rsidRPr="008A1C0B">
        <w:rPr>
          <w:vertAlign w:val="superscript"/>
        </w:rPr>
        <w:t>th</w:t>
      </w:r>
      <w:r>
        <w:t xml:space="preserve"> birthday this month, Carol R and her husband will celebrate their 58</w:t>
      </w:r>
      <w:r w:rsidRPr="008A1C0B">
        <w:rPr>
          <w:vertAlign w:val="superscript"/>
        </w:rPr>
        <w:t>th</w:t>
      </w:r>
      <w:r>
        <w:t xml:space="preserve"> wedding anniversary and Helen C and her husband will celebrate their 33</w:t>
      </w:r>
      <w:r w:rsidRPr="008A1C0B">
        <w:rPr>
          <w:vertAlign w:val="superscript"/>
        </w:rPr>
        <w:t>rd</w:t>
      </w:r>
      <w:r>
        <w:t xml:space="preserve"> wedding anniversary.  There were no sisters in need of prayers and there were no sisters lost since our last meeting.  The Memorare was recited. </w:t>
      </w:r>
    </w:p>
    <w:p w:rsidR="00D551E5" w:rsidRDefault="00D551E5" w:rsidP="00697B93">
      <w:r>
        <w:t xml:space="preserve">Helen summarized the April minutes and no changes were made.  Joyce D motioned to approve and Steph B seconded. </w:t>
      </w:r>
    </w:p>
    <w:p w:rsidR="00D551E5" w:rsidRDefault="00D551E5" w:rsidP="00697B93">
      <w:r>
        <w:t xml:space="preserve">Susie provided the Treasurer’s report:  There was a beginning balance on 4/6/17 of $9958.98; income totaled $3842.50 and expenses totaled $1796.31 with an ending balance on 5/4/17 of $12,005.17.  Of that balance, $3767.93 is for funeral meals, leaving a usable balance of $8237.24.  Rebecca C inquired about the Card Party and Susie reported the following:  The quilt raffle brought in $1779.00; admission brought $285.00; the gift card booth made $355; donations totaled $341.00 and the 50/50 drawing brought $119.00, bringing the total deposit to $2879.00.   Expenses for the card party totaled $142, giving the ICCCW a profit of $2737.00. A motion was made by Judy K to approve the treasurer’s report and JoAnn Sander seconded.   </w:t>
      </w:r>
    </w:p>
    <w:p w:rsidR="00D551E5" w:rsidRDefault="00D551E5" w:rsidP="00697B93">
      <w:r>
        <w:t xml:space="preserve">Helen read thank you cards from the family of Lee Bradley and Elaine Matlock/Kish and reported an envelope turned in with quilt raffle chances, after the card party, which will be saved for the fall. </w:t>
      </w:r>
    </w:p>
    <w:p w:rsidR="00D551E5" w:rsidRDefault="00D551E5" w:rsidP="00697B93">
      <w:r>
        <w:t xml:space="preserve">Funeral Meals:  There were 3 funerals in April and 400 were fed.  </w:t>
      </w:r>
    </w:p>
    <w:p w:rsidR="00D551E5" w:rsidRDefault="00D551E5" w:rsidP="00697B93">
      <w:r>
        <w:t xml:space="preserve">Volunteers were solicited for this weekend’s Women’s Celebration at all the Masses.  </w:t>
      </w:r>
    </w:p>
    <w:p w:rsidR="00D551E5" w:rsidRDefault="00D551E5" w:rsidP="00697B93">
      <w:r>
        <w:t xml:space="preserve">Maggie presented suggested items for the items for the College Survival Kits which will be assembled during the August meeting and distributed at the College send of Masses on August 12/13.   The plan is to make up 48 more bags, adding to the 13 leftover from 2016, with a budget of $300.  Christina R and Joanne S suggested, after their research, that a better quality bag be used for these kits and Maggie showed a backpack-type bag that all of those present preferred.  Joanne S motioned to approve all items and the bags and Judy K seconded.  </w:t>
      </w:r>
    </w:p>
    <w:p w:rsidR="00D551E5" w:rsidRDefault="00D551E5" w:rsidP="00697B93">
      <w:r>
        <w:t>The Public Rosary Rally is Saturday, May 13</w:t>
      </w:r>
      <w:r w:rsidRPr="0040140C">
        <w:rPr>
          <w:vertAlign w:val="superscript"/>
        </w:rPr>
        <w:t>th</w:t>
      </w:r>
      <w:r>
        <w:t xml:space="preserve"> at Noon in front of City Hall.  Volunteers to read are Elaine M/K, Anna B, Helen C, Mary and Carrie B.  Mary Wilson said that she would send an email news blast to the ACTS teams to get more involved. </w:t>
      </w:r>
    </w:p>
    <w:p w:rsidR="00D551E5" w:rsidRDefault="00D551E5" w:rsidP="00697B93">
      <w:r>
        <w:t>Four ICCCW members attended the Spring day of Prayer at St. Liborious.  Attendance and the number of councils participating was up.  Two attendees stepped up to become officers of the BDCCW.</w:t>
      </w:r>
    </w:p>
    <w:p w:rsidR="00D551E5" w:rsidRDefault="00D551E5" w:rsidP="00697B93">
      <w:r>
        <w:t>Unfinished Business: the fall Women’s Event on September 13</w:t>
      </w:r>
      <w:r w:rsidRPr="00751A5C">
        <w:rPr>
          <w:vertAlign w:val="superscript"/>
        </w:rPr>
        <w:t>th</w:t>
      </w:r>
      <w:r>
        <w:t xml:space="preserve">, 2017 is in the works and on the books.  Maggie requested a budget of $1000 for marketing, flowers for the tables (to be awarded as attendance prizes), food and nice programs.  The goal is to make this a beautiful event that the women of Columbia will attend and enjoy.  Rebecca C motioned to approve the budget requested and Elaine seconded.  It was suggested that the Ecumenical Council be advised of this event so that all churches in Columbia and notified.  The ICCCW would like a contact person at each church, if possible.  Ideally we would hire servers to help with the food, serving and replenishing of the food and drinks during the event so that the members present can enjoy the event and not work.  </w:t>
      </w:r>
    </w:p>
    <w:p w:rsidR="00D551E5" w:rsidRDefault="00D551E5" w:rsidP="00697B93">
      <w:r>
        <w:t xml:space="preserve">Our next meeting will be August 3, 2017 in the Fellowship Hall.  </w:t>
      </w:r>
    </w:p>
    <w:p w:rsidR="00D551E5" w:rsidRDefault="00D551E5" w:rsidP="00697B93">
      <w:r>
        <w:t>The meeting closed at 7:45 with a motion by Steph B. and a second by Terry H. The Hail Mary was recited.</w:t>
      </w:r>
    </w:p>
    <w:p w:rsidR="00D551E5" w:rsidRDefault="00D551E5" w:rsidP="00697B93">
      <w:r>
        <w:t xml:space="preserve">Anne Luth won the Attendance prize.  Games, socializing and fun followed. </w:t>
      </w:r>
    </w:p>
    <w:p w:rsidR="00D551E5" w:rsidRDefault="00D551E5" w:rsidP="00697B93"/>
    <w:p w:rsidR="00D551E5" w:rsidRDefault="00D551E5" w:rsidP="00697B93">
      <w:r>
        <w:t xml:space="preserve">Upcoming Events: </w:t>
      </w:r>
    </w:p>
    <w:p w:rsidR="00D551E5" w:rsidRDefault="00D551E5" w:rsidP="00697B93">
      <w:r>
        <w:t>BDCCW/ICCCW “Catholic Women-We Celebrate You!” this weekend</w:t>
      </w:r>
    </w:p>
    <w:p w:rsidR="00D551E5" w:rsidRDefault="00D551E5" w:rsidP="00697B93">
      <w:r>
        <w:t>Rosary Rally   May 13</w:t>
      </w:r>
      <w:r w:rsidRPr="003A5CF0">
        <w:rPr>
          <w:vertAlign w:val="superscript"/>
        </w:rPr>
        <w:t>th</w:t>
      </w:r>
      <w:r>
        <w:t xml:space="preserve"> noon</w:t>
      </w:r>
    </w:p>
    <w:p w:rsidR="00D551E5" w:rsidRDefault="00D551E5" w:rsidP="00697B93">
      <w:r>
        <w:t>Next meeting:    Aug 3 at 6:30</w:t>
      </w:r>
    </w:p>
    <w:p w:rsidR="00D551E5" w:rsidRDefault="00D551E5" w:rsidP="00697B93">
      <w:r>
        <w:t>NCCW convention in Dallas: Sept 6-9</w:t>
      </w:r>
    </w:p>
    <w:p w:rsidR="00D551E5" w:rsidRDefault="00D551E5" w:rsidP="00697B93">
      <w:r>
        <w:t>BDCCW convention (Fall day of prayer) at St. Bruno’s in Pinckneyville: October 11, 2017</w:t>
      </w:r>
    </w:p>
    <w:p w:rsidR="00D551E5" w:rsidRDefault="00D551E5" w:rsidP="00697B93">
      <w:r>
        <w:t>Fall Rosary Rally at City Hall: October 14</w:t>
      </w:r>
      <w:r w:rsidRPr="003A5CF0">
        <w:rPr>
          <w:vertAlign w:val="superscript"/>
        </w:rPr>
        <w:t>th</w:t>
      </w:r>
      <w:r>
        <w:t xml:space="preserve"> </w:t>
      </w:r>
    </w:p>
    <w:p w:rsidR="00D551E5" w:rsidRDefault="00D551E5" w:rsidP="00697B93"/>
    <w:p w:rsidR="00D551E5" w:rsidRDefault="00D551E5" w:rsidP="00697B93"/>
    <w:p w:rsidR="00D551E5" w:rsidRDefault="00D551E5" w:rsidP="00697B93"/>
    <w:p w:rsidR="00D551E5" w:rsidRDefault="00D551E5" w:rsidP="00697B93">
      <w:r>
        <w:t>Respectfully submitted by Helen Csik</w:t>
      </w:r>
    </w:p>
    <w:p w:rsidR="00D551E5" w:rsidRDefault="00D551E5" w:rsidP="00697B93"/>
    <w:p w:rsidR="00D551E5" w:rsidRDefault="00D551E5" w:rsidP="00697B93"/>
    <w:p w:rsidR="00D551E5" w:rsidRDefault="00D551E5" w:rsidP="008A1C0B">
      <w:pPr>
        <w:spacing w:line="360" w:lineRule="auto"/>
      </w:pPr>
    </w:p>
    <w:p w:rsidR="00D551E5" w:rsidRDefault="00D551E5" w:rsidP="008A1C0B">
      <w:pPr>
        <w:spacing w:line="240" w:lineRule="auto"/>
      </w:pPr>
    </w:p>
    <w:p w:rsidR="00D551E5" w:rsidRDefault="00D551E5" w:rsidP="008A1C0B">
      <w:pPr>
        <w:spacing w:line="240" w:lineRule="auto"/>
      </w:pPr>
    </w:p>
    <w:sectPr w:rsidR="00D551E5" w:rsidSect="00B24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C0B"/>
    <w:rsid w:val="000243BA"/>
    <w:rsid w:val="0002679C"/>
    <w:rsid w:val="00037D5E"/>
    <w:rsid w:val="00072952"/>
    <w:rsid w:val="0009794D"/>
    <w:rsid w:val="00097F6C"/>
    <w:rsid w:val="000A7DB1"/>
    <w:rsid w:val="000F3981"/>
    <w:rsid w:val="00114B85"/>
    <w:rsid w:val="00147CD9"/>
    <w:rsid w:val="001A53E9"/>
    <w:rsid w:val="001B34B8"/>
    <w:rsid w:val="001B5B55"/>
    <w:rsid w:val="001C6BC3"/>
    <w:rsid w:val="001E0457"/>
    <w:rsid w:val="001F08C3"/>
    <w:rsid w:val="00207B02"/>
    <w:rsid w:val="00256688"/>
    <w:rsid w:val="0028249B"/>
    <w:rsid w:val="00284317"/>
    <w:rsid w:val="002A3C18"/>
    <w:rsid w:val="002A7DF4"/>
    <w:rsid w:val="002E5718"/>
    <w:rsid w:val="003250A9"/>
    <w:rsid w:val="00326A66"/>
    <w:rsid w:val="003359DC"/>
    <w:rsid w:val="00346726"/>
    <w:rsid w:val="0037094B"/>
    <w:rsid w:val="003A4504"/>
    <w:rsid w:val="003A5CF0"/>
    <w:rsid w:val="003E4FB7"/>
    <w:rsid w:val="0040140C"/>
    <w:rsid w:val="00417658"/>
    <w:rsid w:val="00424E56"/>
    <w:rsid w:val="00446123"/>
    <w:rsid w:val="00481735"/>
    <w:rsid w:val="00482C5F"/>
    <w:rsid w:val="00492619"/>
    <w:rsid w:val="00496938"/>
    <w:rsid w:val="004C4951"/>
    <w:rsid w:val="004F08A4"/>
    <w:rsid w:val="005235C4"/>
    <w:rsid w:val="00536BF8"/>
    <w:rsid w:val="00553BD1"/>
    <w:rsid w:val="005627DA"/>
    <w:rsid w:val="00581C3E"/>
    <w:rsid w:val="005829C3"/>
    <w:rsid w:val="00587FF2"/>
    <w:rsid w:val="005A5D78"/>
    <w:rsid w:val="005B199F"/>
    <w:rsid w:val="005D0D0C"/>
    <w:rsid w:val="005D2872"/>
    <w:rsid w:val="005D587B"/>
    <w:rsid w:val="005E6881"/>
    <w:rsid w:val="0060541E"/>
    <w:rsid w:val="00605A4C"/>
    <w:rsid w:val="00617B5B"/>
    <w:rsid w:val="00650832"/>
    <w:rsid w:val="00653BC3"/>
    <w:rsid w:val="00666DE9"/>
    <w:rsid w:val="00693123"/>
    <w:rsid w:val="00697B93"/>
    <w:rsid w:val="006F09C4"/>
    <w:rsid w:val="00710727"/>
    <w:rsid w:val="007241FB"/>
    <w:rsid w:val="00734E7C"/>
    <w:rsid w:val="00736B86"/>
    <w:rsid w:val="00751A5C"/>
    <w:rsid w:val="007575B4"/>
    <w:rsid w:val="00763D40"/>
    <w:rsid w:val="007739FC"/>
    <w:rsid w:val="00781E1C"/>
    <w:rsid w:val="00787F1D"/>
    <w:rsid w:val="007B6F1A"/>
    <w:rsid w:val="007D061C"/>
    <w:rsid w:val="007E573C"/>
    <w:rsid w:val="008058E0"/>
    <w:rsid w:val="008465B8"/>
    <w:rsid w:val="00856781"/>
    <w:rsid w:val="0087426E"/>
    <w:rsid w:val="00891DEC"/>
    <w:rsid w:val="00897325"/>
    <w:rsid w:val="00897E56"/>
    <w:rsid w:val="008A1C0B"/>
    <w:rsid w:val="008B7F77"/>
    <w:rsid w:val="008D6B52"/>
    <w:rsid w:val="008E26EA"/>
    <w:rsid w:val="008F5D74"/>
    <w:rsid w:val="00902E75"/>
    <w:rsid w:val="0090634E"/>
    <w:rsid w:val="009440D3"/>
    <w:rsid w:val="00980A97"/>
    <w:rsid w:val="009861E8"/>
    <w:rsid w:val="00990012"/>
    <w:rsid w:val="009C4BA2"/>
    <w:rsid w:val="009E2B7A"/>
    <w:rsid w:val="009E3806"/>
    <w:rsid w:val="009F7A03"/>
    <w:rsid w:val="00A003AD"/>
    <w:rsid w:val="00A334A6"/>
    <w:rsid w:val="00A3431C"/>
    <w:rsid w:val="00A35F43"/>
    <w:rsid w:val="00A47E0F"/>
    <w:rsid w:val="00A500BC"/>
    <w:rsid w:val="00A80B0A"/>
    <w:rsid w:val="00A817C7"/>
    <w:rsid w:val="00AB479B"/>
    <w:rsid w:val="00AD22C7"/>
    <w:rsid w:val="00AE5752"/>
    <w:rsid w:val="00B00941"/>
    <w:rsid w:val="00B24DBA"/>
    <w:rsid w:val="00B30D33"/>
    <w:rsid w:val="00B87DD8"/>
    <w:rsid w:val="00B95AFE"/>
    <w:rsid w:val="00BB2B3A"/>
    <w:rsid w:val="00BE2125"/>
    <w:rsid w:val="00BE4116"/>
    <w:rsid w:val="00BF3F9B"/>
    <w:rsid w:val="00C04454"/>
    <w:rsid w:val="00C3188F"/>
    <w:rsid w:val="00C32D28"/>
    <w:rsid w:val="00C456AF"/>
    <w:rsid w:val="00C7646A"/>
    <w:rsid w:val="00C81E02"/>
    <w:rsid w:val="00C91A9E"/>
    <w:rsid w:val="00CA6BA3"/>
    <w:rsid w:val="00CC1F27"/>
    <w:rsid w:val="00CD3046"/>
    <w:rsid w:val="00CF4015"/>
    <w:rsid w:val="00D058E4"/>
    <w:rsid w:val="00D24665"/>
    <w:rsid w:val="00D26571"/>
    <w:rsid w:val="00D26769"/>
    <w:rsid w:val="00D31051"/>
    <w:rsid w:val="00D32B51"/>
    <w:rsid w:val="00D42884"/>
    <w:rsid w:val="00D551E5"/>
    <w:rsid w:val="00D80B69"/>
    <w:rsid w:val="00DA173E"/>
    <w:rsid w:val="00DB36E4"/>
    <w:rsid w:val="00DC577B"/>
    <w:rsid w:val="00DD212A"/>
    <w:rsid w:val="00E347B9"/>
    <w:rsid w:val="00E41A77"/>
    <w:rsid w:val="00E73237"/>
    <w:rsid w:val="00E74599"/>
    <w:rsid w:val="00EA76AE"/>
    <w:rsid w:val="00EB3032"/>
    <w:rsid w:val="00EB449F"/>
    <w:rsid w:val="00ED7B3A"/>
    <w:rsid w:val="00EF1873"/>
    <w:rsid w:val="00F166D1"/>
    <w:rsid w:val="00F26577"/>
    <w:rsid w:val="00F43E20"/>
    <w:rsid w:val="00F57C04"/>
    <w:rsid w:val="00F73867"/>
    <w:rsid w:val="00F94E5E"/>
    <w:rsid w:val="00FA0239"/>
    <w:rsid w:val="00FD03FD"/>
    <w:rsid w:val="00FF29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2300</TotalTime>
  <Pages>3</Pages>
  <Words>644</Words>
  <Characters>3677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ICCCW meeting</dc:title>
  <dc:subject/>
  <dc:creator>Dad</dc:creator>
  <cp:keywords/>
  <dc:description/>
  <cp:lastModifiedBy>House</cp:lastModifiedBy>
  <cp:revision>2</cp:revision>
  <dcterms:created xsi:type="dcterms:W3CDTF">2017-05-16T20:14:00Z</dcterms:created>
  <dcterms:modified xsi:type="dcterms:W3CDTF">2017-05-16T20:14:00Z</dcterms:modified>
</cp:coreProperties>
</file>